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0C4069" w:rsidRPr="000C4069" w14:paraId="76C6522B" w14:textId="77777777" w:rsidTr="000C4069">
        <w:trPr>
          <w:trHeight w:val="1489"/>
        </w:trPr>
        <w:tc>
          <w:tcPr>
            <w:tcW w:w="0" w:type="auto"/>
          </w:tcPr>
          <w:p w14:paraId="58CE209F" w14:textId="60B3E253" w:rsidR="000C4069" w:rsidRPr="000C4069" w:rsidRDefault="000C4069" w:rsidP="002C40CA">
            <w:pPr>
              <w:jc w:val="center"/>
            </w:pPr>
            <w:r w:rsidRPr="000C4069">
              <w:rPr>
                <w:noProof/>
              </w:rPr>
              <w:drawing>
                <wp:inline distT="0" distB="0" distL="0" distR="0" wp14:anchorId="14930EDF" wp14:editId="133EDC40">
                  <wp:extent cx="666750" cy="870246"/>
                  <wp:effectExtent l="0" t="0" r="0" b="635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864" cy="871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4069" w:rsidRPr="000C4069" w14:paraId="2D7F6832" w14:textId="77777777" w:rsidTr="000C4069">
        <w:trPr>
          <w:trHeight w:val="276"/>
        </w:trPr>
        <w:tc>
          <w:tcPr>
            <w:tcW w:w="0" w:type="auto"/>
          </w:tcPr>
          <w:p w14:paraId="314B36BB" w14:textId="77777777" w:rsidR="000C4069" w:rsidRPr="000C4069" w:rsidRDefault="000C4069" w:rsidP="002C40CA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REPUBLIKA HRVATSKA</w:t>
            </w:r>
          </w:p>
        </w:tc>
      </w:tr>
      <w:tr w:rsidR="000C4069" w:rsidRPr="000C4069" w14:paraId="544C5AD3" w14:textId="77777777" w:rsidTr="000C4069">
        <w:trPr>
          <w:trHeight w:val="291"/>
        </w:trPr>
        <w:tc>
          <w:tcPr>
            <w:tcW w:w="0" w:type="auto"/>
          </w:tcPr>
          <w:p w14:paraId="0BCD0BDA" w14:textId="77777777" w:rsidR="000C4069" w:rsidRPr="000C4069" w:rsidRDefault="000C4069" w:rsidP="002C40CA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KRAPINSKO – ZAGORSKA ŽUPANIJA</w:t>
            </w:r>
          </w:p>
        </w:tc>
      </w:tr>
      <w:tr w:rsidR="000C4069" w:rsidRPr="000C4069" w14:paraId="47D25D13" w14:textId="77777777" w:rsidTr="000C4069">
        <w:trPr>
          <w:trHeight w:val="276"/>
        </w:trPr>
        <w:tc>
          <w:tcPr>
            <w:tcW w:w="0" w:type="auto"/>
          </w:tcPr>
          <w:p w14:paraId="10452613" w14:textId="77777777" w:rsidR="000C4069" w:rsidRPr="000C4069" w:rsidRDefault="000C4069" w:rsidP="002C40CA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 PREGRADA</w:t>
            </w:r>
          </w:p>
        </w:tc>
      </w:tr>
      <w:tr w:rsidR="000C4069" w:rsidRPr="000C4069" w14:paraId="5BFD0419" w14:textId="77777777" w:rsidTr="000C4069">
        <w:trPr>
          <w:trHeight w:val="291"/>
        </w:trPr>
        <w:tc>
          <w:tcPr>
            <w:tcW w:w="0" w:type="auto"/>
          </w:tcPr>
          <w:p w14:paraId="6C498841" w14:textId="13EB3338" w:rsidR="000C4069" w:rsidRPr="000C4069" w:rsidRDefault="005D17DA" w:rsidP="005D17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GRADSKO VIJEĆE</w:t>
            </w:r>
          </w:p>
        </w:tc>
      </w:tr>
    </w:tbl>
    <w:p w14:paraId="154BFEBE" w14:textId="77777777" w:rsidR="00B57D09" w:rsidRPr="000C4069" w:rsidRDefault="00B57D09" w:rsidP="002C40CA">
      <w:pPr>
        <w:tabs>
          <w:tab w:val="left" w:pos="1710"/>
        </w:tabs>
      </w:pPr>
    </w:p>
    <w:p w14:paraId="1F7889BB" w14:textId="0533A028" w:rsidR="00B57D09" w:rsidRPr="000C4069" w:rsidRDefault="00D03B23" w:rsidP="002C40CA">
      <w:r w:rsidRPr="000C4069">
        <w:t>KLASA:</w:t>
      </w:r>
      <w:r w:rsidR="00513B49">
        <w:t xml:space="preserve"> </w:t>
      </w:r>
      <w:r w:rsidR="002C40CA">
        <w:t>810-01/20-01/55</w:t>
      </w:r>
    </w:p>
    <w:p w14:paraId="6E488214" w14:textId="3DFAD72E" w:rsidR="00B57D09" w:rsidRPr="000C4069" w:rsidRDefault="00D03B23" w:rsidP="002C40CA">
      <w:r w:rsidRPr="000C4069">
        <w:t xml:space="preserve">URBROJ: </w:t>
      </w:r>
      <w:r w:rsidR="00513B49" w:rsidRPr="00324280">
        <w:t>2140-5-</w:t>
      </w:r>
      <w:r w:rsidR="002C40CA">
        <w:t>01-22-07</w:t>
      </w:r>
    </w:p>
    <w:p w14:paraId="6EB32D7A" w14:textId="183E7BB1" w:rsidR="00B57D09" w:rsidRDefault="00B57D09" w:rsidP="002C40CA">
      <w:r w:rsidRPr="000C4069">
        <w:t>U Pregradi,</w:t>
      </w:r>
      <w:r w:rsidR="00D03B23">
        <w:t xml:space="preserve"> </w:t>
      </w:r>
      <w:r w:rsidR="00D03B23" w:rsidRPr="000C4069">
        <w:t xml:space="preserve"> </w:t>
      </w:r>
      <w:r w:rsidR="002C40CA">
        <w:t>31. siječnja 2022. godine</w:t>
      </w:r>
    </w:p>
    <w:p w14:paraId="301BF84A" w14:textId="3C10F132" w:rsidR="002C40CA" w:rsidRDefault="002C40CA" w:rsidP="002C40CA"/>
    <w:p w14:paraId="7101DB7C" w14:textId="0D30DB0F" w:rsidR="002C40CA" w:rsidRDefault="002C40CA" w:rsidP="002C40CA">
      <w:pPr>
        <w:jc w:val="right"/>
        <w:rPr>
          <w:i/>
          <w:iCs/>
        </w:rPr>
      </w:pPr>
      <w:r>
        <w:rPr>
          <w:i/>
          <w:iCs/>
        </w:rPr>
        <w:t>-prijedlog</w:t>
      </w:r>
    </w:p>
    <w:p w14:paraId="265073B1" w14:textId="77730B57" w:rsidR="002C40CA" w:rsidRDefault="002C40CA" w:rsidP="002C40CA">
      <w:pPr>
        <w:jc w:val="both"/>
        <w:rPr>
          <w:i/>
          <w:iCs/>
        </w:rPr>
      </w:pPr>
    </w:p>
    <w:p w14:paraId="282CB8D0" w14:textId="2CF77C20" w:rsidR="002C40CA" w:rsidRDefault="002C40CA" w:rsidP="002C40CA">
      <w:pPr>
        <w:ind w:firstLine="708"/>
        <w:jc w:val="both"/>
      </w:pPr>
      <w:r>
        <w:t xml:space="preserve">Na temelju članka 17. stavka 3. Zakona o ublažavanju i uklanjaju posljedica prirodnih nepogoda („Narodne novine“, broj 16/19) i članka 32. Statuta Grada Pregrade </w:t>
      </w:r>
      <w:r w:rsidRPr="002C40CA">
        <w:t>(„Službeni glasnik Krapinsko-zagorske županije“ broj 6/13, 17/13, 07/18 i 16/18-pročišćeni tekst, 5/20 i 8/21</w:t>
      </w:r>
      <w:r>
        <w:t>), Gradsko vijeće Grada Pregrade na</w:t>
      </w:r>
      <w:r w:rsidR="00CF30E4">
        <w:t xml:space="preserve"> svojoj</w:t>
      </w:r>
      <w:r>
        <w:t xml:space="preserve"> 6. sjednici održanoj 31. siječnja 2022. godine donosi</w:t>
      </w:r>
    </w:p>
    <w:p w14:paraId="592804AB" w14:textId="77777777" w:rsidR="002C40CA" w:rsidRDefault="002C40CA" w:rsidP="002C40CA">
      <w:pPr>
        <w:jc w:val="both"/>
      </w:pPr>
    </w:p>
    <w:p w14:paraId="56BADAA1" w14:textId="7EF6B26D" w:rsidR="002C40CA" w:rsidRPr="002C40CA" w:rsidRDefault="002C40CA" w:rsidP="002C40CA">
      <w:pPr>
        <w:jc w:val="center"/>
        <w:rPr>
          <w:b/>
          <w:bCs/>
        </w:rPr>
      </w:pPr>
      <w:r w:rsidRPr="002C40CA">
        <w:rPr>
          <w:b/>
          <w:bCs/>
        </w:rPr>
        <w:t>ZAKLJUČAK</w:t>
      </w:r>
    </w:p>
    <w:p w14:paraId="59622EE0" w14:textId="77777777" w:rsidR="002C40CA" w:rsidRPr="002C40CA" w:rsidRDefault="002C40CA" w:rsidP="002C40CA">
      <w:pPr>
        <w:jc w:val="center"/>
        <w:rPr>
          <w:b/>
          <w:bCs/>
        </w:rPr>
      </w:pPr>
      <w:r w:rsidRPr="002C40CA">
        <w:rPr>
          <w:b/>
          <w:bCs/>
        </w:rPr>
        <w:t>o usvajanju Izvješća o izvršenju Plana djelovanja Grada Pregrade</w:t>
      </w:r>
    </w:p>
    <w:p w14:paraId="26AD1FCB" w14:textId="77777777" w:rsidR="002C40CA" w:rsidRPr="002C40CA" w:rsidRDefault="002C40CA" w:rsidP="002C40CA">
      <w:pPr>
        <w:jc w:val="center"/>
        <w:rPr>
          <w:b/>
          <w:bCs/>
        </w:rPr>
      </w:pPr>
      <w:r w:rsidRPr="002C40CA">
        <w:rPr>
          <w:b/>
          <w:bCs/>
        </w:rPr>
        <w:t>u području prirodnih nepogoda za 2021. godinu</w:t>
      </w:r>
    </w:p>
    <w:p w14:paraId="5AA96F1C" w14:textId="77777777" w:rsidR="002C40CA" w:rsidRDefault="002C40CA" w:rsidP="002C40CA">
      <w:pPr>
        <w:jc w:val="both"/>
      </w:pPr>
    </w:p>
    <w:p w14:paraId="31186023" w14:textId="4118A869" w:rsidR="002C40CA" w:rsidRDefault="002C40CA" w:rsidP="002C40CA">
      <w:pPr>
        <w:jc w:val="center"/>
        <w:rPr>
          <w:b/>
          <w:bCs/>
        </w:rPr>
      </w:pPr>
      <w:r w:rsidRPr="002C40CA">
        <w:rPr>
          <w:b/>
          <w:bCs/>
        </w:rPr>
        <w:t>Članak 1.</w:t>
      </w:r>
    </w:p>
    <w:p w14:paraId="6A019F68" w14:textId="77777777" w:rsidR="005D17DA" w:rsidRPr="002C40CA" w:rsidRDefault="005D17DA" w:rsidP="002C40CA">
      <w:pPr>
        <w:jc w:val="center"/>
        <w:rPr>
          <w:b/>
          <w:bCs/>
        </w:rPr>
      </w:pPr>
    </w:p>
    <w:p w14:paraId="0F2CE5D3" w14:textId="68EFFDB5" w:rsidR="002C40CA" w:rsidRDefault="002C40CA" w:rsidP="002C40CA">
      <w:pPr>
        <w:ind w:firstLine="708"/>
        <w:jc w:val="both"/>
      </w:pPr>
      <w:r>
        <w:t>Usvaja se Izvješće o izvršenju Plana djelovanja Grada Pregrade u području prirodnih nepogoda za 2021. godinu.</w:t>
      </w:r>
    </w:p>
    <w:p w14:paraId="41AF7B06" w14:textId="77777777" w:rsidR="002C40CA" w:rsidRDefault="002C40CA" w:rsidP="002C40CA">
      <w:pPr>
        <w:jc w:val="both"/>
      </w:pPr>
    </w:p>
    <w:p w14:paraId="48799197" w14:textId="5B4D3BC3" w:rsidR="002C40CA" w:rsidRDefault="002C40CA" w:rsidP="002C40CA">
      <w:pPr>
        <w:jc w:val="center"/>
        <w:rPr>
          <w:b/>
          <w:bCs/>
        </w:rPr>
      </w:pPr>
      <w:r w:rsidRPr="002C40CA">
        <w:rPr>
          <w:b/>
          <w:bCs/>
        </w:rPr>
        <w:t>Članak 2.</w:t>
      </w:r>
    </w:p>
    <w:p w14:paraId="3CFA7FA8" w14:textId="77777777" w:rsidR="005D17DA" w:rsidRPr="002C40CA" w:rsidRDefault="005D17DA" w:rsidP="002C40CA">
      <w:pPr>
        <w:jc w:val="center"/>
        <w:rPr>
          <w:b/>
          <w:bCs/>
        </w:rPr>
      </w:pPr>
    </w:p>
    <w:p w14:paraId="7AD321B2" w14:textId="77777777" w:rsidR="002C40CA" w:rsidRDefault="002C40CA" w:rsidP="002C40CA">
      <w:pPr>
        <w:ind w:firstLine="708"/>
        <w:jc w:val="both"/>
      </w:pPr>
      <w:r>
        <w:t>Izvješće iz članka 1. ovoga Zaključka nalazi se u prilogu i njegov je sastavni dio.</w:t>
      </w:r>
    </w:p>
    <w:p w14:paraId="5CBBC02A" w14:textId="77777777" w:rsidR="002C40CA" w:rsidRDefault="002C40CA" w:rsidP="002C40CA">
      <w:pPr>
        <w:jc w:val="both"/>
      </w:pPr>
    </w:p>
    <w:p w14:paraId="10C0B3AF" w14:textId="7100255F" w:rsidR="002C40CA" w:rsidRDefault="002C40CA" w:rsidP="002C40CA">
      <w:pPr>
        <w:jc w:val="center"/>
        <w:rPr>
          <w:b/>
          <w:bCs/>
        </w:rPr>
      </w:pPr>
      <w:r w:rsidRPr="002C40CA">
        <w:rPr>
          <w:b/>
          <w:bCs/>
        </w:rPr>
        <w:t>Članak 3.</w:t>
      </w:r>
    </w:p>
    <w:p w14:paraId="2DA6A972" w14:textId="77777777" w:rsidR="005D17DA" w:rsidRPr="002C40CA" w:rsidRDefault="005D17DA" w:rsidP="002C40CA">
      <w:pPr>
        <w:jc w:val="center"/>
        <w:rPr>
          <w:b/>
          <w:bCs/>
        </w:rPr>
      </w:pPr>
    </w:p>
    <w:p w14:paraId="4BBA0A87" w14:textId="000DCEBE" w:rsidR="002C40CA" w:rsidRDefault="002C40CA" w:rsidP="002C40CA">
      <w:pPr>
        <w:ind w:firstLine="708"/>
        <w:jc w:val="both"/>
      </w:pPr>
      <w:r>
        <w:t xml:space="preserve">Ovaj Zaključak </w:t>
      </w:r>
      <w:r w:rsidR="0030044A">
        <w:t xml:space="preserve">stupa na snagu s danom donošenja, a </w:t>
      </w:r>
      <w:r>
        <w:t>objavit će se u „Službenom glasniku Krapinsko-zagorske županije“.</w:t>
      </w:r>
    </w:p>
    <w:p w14:paraId="3B32C199" w14:textId="77777777" w:rsidR="002C40CA" w:rsidRDefault="002C40CA" w:rsidP="002C40CA">
      <w:pPr>
        <w:jc w:val="both"/>
      </w:pPr>
    </w:p>
    <w:p w14:paraId="2539DB48" w14:textId="77777777" w:rsidR="002C40CA" w:rsidRDefault="002C40CA" w:rsidP="002C40CA">
      <w:pPr>
        <w:jc w:val="both"/>
      </w:pPr>
    </w:p>
    <w:p w14:paraId="48F22B02" w14:textId="40D5B9B7" w:rsidR="002C40CA" w:rsidRPr="002C40CA" w:rsidRDefault="002C40CA" w:rsidP="002C40CA">
      <w:pPr>
        <w:jc w:val="right"/>
      </w:pPr>
      <w:r w:rsidRPr="002C40CA">
        <w:t>PREDSJEDNICA GRADSKOG VIJEĆA</w:t>
      </w:r>
    </w:p>
    <w:p w14:paraId="4A73B158" w14:textId="64F0222E" w:rsidR="002C40CA" w:rsidRDefault="002C40CA" w:rsidP="002C40CA">
      <w:pPr>
        <w:jc w:val="right"/>
      </w:pPr>
      <w:r w:rsidRPr="002C40CA">
        <w:t>GRADA PREGRADE</w:t>
      </w:r>
    </w:p>
    <w:p w14:paraId="6B5C38FE" w14:textId="0EBC9D96" w:rsidR="002C40CA" w:rsidRPr="002C40CA" w:rsidRDefault="002C40CA" w:rsidP="002C40CA">
      <w:pPr>
        <w:jc w:val="right"/>
      </w:pPr>
      <w:r>
        <w:t>Vesna Petek</w:t>
      </w:r>
    </w:p>
    <w:p w14:paraId="0D68D8FA" w14:textId="77777777" w:rsidR="002C40CA" w:rsidRDefault="002C40CA" w:rsidP="002C40CA">
      <w:pPr>
        <w:jc w:val="both"/>
      </w:pPr>
    </w:p>
    <w:p w14:paraId="1386F1BC" w14:textId="77777777" w:rsidR="002C40CA" w:rsidRPr="002C40CA" w:rsidRDefault="002C40CA" w:rsidP="002C40CA">
      <w:pPr>
        <w:jc w:val="both"/>
      </w:pPr>
    </w:p>
    <w:p w14:paraId="6AE49708" w14:textId="77777777" w:rsidR="00B57D09" w:rsidRPr="000C4069" w:rsidRDefault="00B57D09" w:rsidP="002C40CA">
      <w:pPr>
        <w:jc w:val="both"/>
      </w:pPr>
    </w:p>
    <w:sectPr w:rsidR="00B57D09" w:rsidRPr="000C4069" w:rsidSect="00E84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D09"/>
    <w:rsid w:val="00065C62"/>
    <w:rsid w:val="000C4069"/>
    <w:rsid w:val="00136FC0"/>
    <w:rsid w:val="002C40CA"/>
    <w:rsid w:val="0030044A"/>
    <w:rsid w:val="00324280"/>
    <w:rsid w:val="00473D9A"/>
    <w:rsid w:val="004C7D8C"/>
    <w:rsid w:val="004F213F"/>
    <w:rsid w:val="00513B49"/>
    <w:rsid w:val="005D17DA"/>
    <w:rsid w:val="007B7F33"/>
    <w:rsid w:val="00924730"/>
    <w:rsid w:val="00A95FF8"/>
    <w:rsid w:val="00B57D09"/>
    <w:rsid w:val="00B64006"/>
    <w:rsid w:val="00CF30E4"/>
    <w:rsid w:val="00D03B23"/>
    <w:rsid w:val="00D35034"/>
    <w:rsid w:val="00D76FD5"/>
    <w:rsid w:val="00E8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876BA"/>
  <w15:docId w15:val="{9AE7D450-9E85-44EB-89BA-C5A5DC7A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57D0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57D09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rsid w:val="000C4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513B4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13B49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13B49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13B4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13B49"/>
    <w:rPr>
      <w:rFonts w:ascii="Times New Roman" w:eastAsia="Times New Roman" w:hAnsi="Times New Roman" w:cs="Times New Roman"/>
      <w:b/>
      <w:bCs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Pregrada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Marija Marjanović</cp:lastModifiedBy>
  <cp:revision>5</cp:revision>
  <dcterms:created xsi:type="dcterms:W3CDTF">2022-01-19T14:40:00Z</dcterms:created>
  <dcterms:modified xsi:type="dcterms:W3CDTF">2022-01-24T11:19:00Z</dcterms:modified>
</cp:coreProperties>
</file>